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C3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F53BC">
        <w:rPr>
          <w:rFonts w:ascii="Times New Roman" w:hAnsi="Times New Roman"/>
          <w:bCs/>
          <w:sz w:val="24"/>
        </w:rPr>
        <w:t>22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AC3F3A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60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18 216 660,00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 w:rsidR="00087F0F">
        <w:rPr>
          <w:rFonts w:ascii="Times New Roman" w:hAnsi="Times New Roman"/>
          <w:bCs/>
          <w:sz w:val="24"/>
        </w:rPr>
        <w:t xml:space="preserve">(восемнадцать </w:t>
      </w:r>
      <w:r>
        <w:rPr>
          <w:rFonts w:ascii="Times New Roman" w:hAnsi="Times New Roman"/>
          <w:bCs/>
          <w:sz w:val="24"/>
        </w:rPr>
        <w:t>миллионов двести шестнадцать тысяч шестьсот  шестьдесят)</w:t>
      </w:r>
      <w:r w:rsidR="00A2748A">
        <w:rPr>
          <w:rFonts w:ascii="Times New Roman" w:hAnsi="Times New Roman"/>
          <w:bCs/>
          <w:sz w:val="24"/>
        </w:rPr>
        <w:t>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087F0F">
        <w:rPr>
          <w:rFonts w:ascii="Times New Roman" w:hAnsi="Times New Roman"/>
          <w:b/>
          <w:bCs/>
          <w:sz w:val="24"/>
        </w:rPr>
        <w:t>60</w:t>
      </w:r>
      <w:r w:rsidR="00866145">
        <w:rPr>
          <w:rFonts w:ascii="Times New Roman" w:hAnsi="Times New Roman"/>
          <w:b/>
          <w:bCs/>
          <w:sz w:val="24"/>
        </w:rPr>
        <w:t xml:space="preserve"> </w:t>
      </w:r>
      <w:r w:rsidR="00C04BFC">
        <w:rPr>
          <w:rFonts w:ascii="Times New Roman" w:hAnsi="Times New Roman"/>
          <w:b/>
          <w:bCs/>
          <w:sz w:val="24"/>
        </w:rPr>
        <w:t>- </w:t>
      </w:r>
      <w:r w:rsidR="00087F0F">
        <w:rPr>
          <w:rFonts w:ascii="Times New Roman" w:hAnsi="Times New Roman"/>
          <w:b/>
          <w:bCs/>
          <w:sz w:val="24"/>
        </w:rPr>
        <w:t>273 249,90</w:t>
      </w:r>
      <w:r w:rsidR="00547C56">
        <w:rPr>
          <w:rFonts w:ascii="Times New Roman" w:hAnsi="Times New Roman"/>
          <w:b/>
          <w:bCs/>
          <w:sz w:val="24"/>
        </w:rPr>
        <w:t xml:space="preserve">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087F0F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60</w:t>
      </w:r>
      <w:r w:rsidR="00D7010C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1 821 666</w:t>
      </w:r>
      <w:bookmarkStart w:id="0" w:name="_GoBack"/>
      <w:bookmarkEnd w:id="0"/>
      <w:r w:rsidR="00CC175B">
        <w:rPr>
          <w:rFonts w:ascii="Times New Roman" w:hAnsi="Times New Roman"/>
          <w:b/>
          <w:bCs/>
          <w:sz w:val="24"/>
        </w:rPr>
        <w:t>,00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AB" w:rsidRDefault="001302AB" w:rsidP="00E159BA">
      <w:pPr>
        <w:spacing w:before="0"/>
      </w:pPr>
      <w:r>
        <w:separator/>
      </w:r>
    </w:p>
  </w:endnote>
  <w:endnote w:type="continuationSeparator" w:id="0">
    <w:p w:rsidR="001302AB" w:rsidRDefault="001302A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AB" w:rsidRDefault="001302AB" w:rsidP="00E159BA">
      <w:pPr>
        <w:spacing w:before="0"/>
      </w:pPr>
      <w:r>
        <w:separator/>
      </w:r>
    </w:p>
  </w:footnote>
  <w:footnote w:type="continuationSeparator" w:id="0">
    <w:p w:rsidR="001302AB" w:rsidRDefault="001302A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765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87F0F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02AB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84D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56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145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3F3A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175B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306B"/>
    <w:rsid w:val="00D66216"/>
    <w:rsid w:val="00D66CDB"/>
    <w:rsid w:val="00D67C93"/>
    <w:rsid w:val="00D70010"/>
    <w:rsid w:val="00D7010C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3221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5614-1C5B-4C4D-ABFC-26FB2248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131</cp:revision>
  <cp:lastPrinted>2017-06-21T12:06:00Z</cp:lastPrinted>
  <dcterms:created xsi:type="dcterms:W3CDTF">2016-11-03T11:32:00Z</dcterms:created>
  <dcterms:modified xsi:type="dcterms:W3CDTF">2017-06-21T13:30:00Z</dcterms:modified>
</cp:coreProperties>
</file>